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auto"/>
          <w:sz w:val="30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2"/>
        </w:rPr>
        <w:t>附件4</w:t>
      </w:r>
    </w:p>
    <w:p>
      <w:pPr>
        <w:spacing w:line="572" w:lineRule="exact"/>
        <w:jc w:val="center"/>
        <w:rPr>
          <w:rFonts w:ascii="方正小标宋简体" w:hAnsi="Times New Roman" w:eastAsia="方正小标宋简体" w:cs="Times New Roman"/>
          <w:color w:val="auto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color w:val="auto"/>
          <w:sz w:val="40"/>
          <w:szCs w:val="40"/>
        </w:rPr>
        <w:t>退役军人参加教育培训入学人员统计表</w:t>
      </w:r>
    </w:p>
    <w:p>
      <w:pPr>
        <w:rPr>
          <w:rFonts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0"/>
          <w:szCs w:val="32"/>
        </w:rPr>
        <w:t xml:space="preserve">填表单位：（盖章）                                                  填表时间：   年  </w:t>
      </w:r>
      <w:r>
        <w:rPr>
          <w:rFonts w:hint="eastAsia" w:ascii="仿宋" w:hAnsi="仿宋" w:eastAsia="仿宋" w:cs="Times New Roman"/>
          <w:b/>
          <w:color w:val="auto"/>
          <w:sz w:val="30"/>
          <w:szCs w:val="32"/>
        </w:rPr>
        <w:t xml:space="preserve"> </w:t>
      </w:r>
      <w:r>
        <w:rPr>
          <w:rFonts w:ascii="仿宋" w:hAnsi="仿宋" w:eastAsia="仿宋" w:cs="Times New Roman"/>
          <w:b/>
          <w:color w:val="auto"/>
          <w:sz w:val="30"/>
          <w:szCs w:val="32"/>
        </w:rPr>
        <w:t>月   日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764"/>
        <w:gridCol w:w="1347"/>
        <w:gridCol w:w="900"/>
        <w:gridCol w:w="1286"/>
        <w:gridCol w:w="1034"/>
        <w:gridCol w:w="1201"/>
        <w:gridCol w:w="1483"/>
        <w:gridCol w:w="3447"/>
        <w:gridCol w:w="1668"/>
        <w:gridCol w:w="1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38" w:hRule="atLeast"/>
          <w:jc w:val="center"/>
        </w:trPr>
        <w:tc>
          <w:tcPr>
            <w:tcW w:w="7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序号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姓名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性别</w:t>
            </w:r>
          </w:p>
        </w:tc>
        <w:tc>
          <w:tcPr>
            <w:tcW w:w="12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lang w:eastAsia="zh-CN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lang w:eastAsia="zh-CN"/>
              </w:rPr>
              <w:t>号码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入伍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时间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退役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时间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安置地</w:t>
            </w:r>
          </w:p>
        </w:tc>
        <w:tc>
          <w:tcPr>
            <w:tcW w:w="34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报读（考、参训）院校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（承训机构）名称及专业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学制（年）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或参训时间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（月/天数)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2" w:hRule="atLeast"/>
          <w:jc w:val="center"/>
        </w:trPr>
        <w:tc>
          <w:tcPr>
            <w:tcW w:w="7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2" w:hRule="atLeast"/>
          <w:jc w:val="center"/>
        </w:trPr>
        <w:tc>
          <w:tcPr>
            <w:tcW w:w="7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2" w:hRule="atLeast"/>
          <w:jc w:val="center"/>
        </w:trPr>
        <w:tc>
          <w:tcPr>
            <w:tcW w:w="7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2" w:hRule="atLeast"/>
          <w:jc w:val="center"/>
        </w:trPr>
        <w:tc>
          <w:tcPr>
            <w:tcW w:w="7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2" w:hRule="atLeast"/>
          <w:jc w:val="center"/>
        </w:trPr>
        <w:tc>
          <w:tcPr>
            <w:tcW w:w="7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2" w:hRule="atLeast"/>
          <w:jc w:val="center"/>
        </w:trPr>
        <w:tc>
          <w:tcPr>
            <w:tcW w:w="7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02" w:hRule="atLeast"/>
          <w:jc w:val="center"/>
        </w:trPr>
        <w:tc>
          <w:tcPr>
            <w:tcW w:w="7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</w:tbl>
    <w:p>
      <w:pPr>
        <w:spacing w:line="400" w:lineRule="exact"/>
        <w:ind w:left="732" w:leftChars="71" w:hanging="583" w:hangingChars="242"/>
      </w:pPr>
      <w:r>
        <w:rPr>
          <w:rFonts w:ascii="仿宋" w:hAnsi="仿宋" w:eastAsia="仿宋" w:cs="Times New Roman"/>
          <w:b/>
          <w:color w:val="auto"/>
          <w:sz w:val="24"/>
        </w:rPr>
        <w:t>备注:安置地填至县级；此表由教育培训机构填报，参加培训退役军人于入学后1个月内报安置地退役军人事务部门</w:t>
      </w:r>
      <w:r>
        <w:rPr>
          <w:rFonts w:hint="eastAsia" w:ascii="仿宋" w:hAnsi="仿宋" w:eastAsia="仿宋" w:cs="Times New Roman"/>
          <w:b/>
          <w:color w:val="auto"/>
          <w:sz w:val="24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eastAsia="宋体" w:cs="Times New Roman"/>
        <w:sz w:val="24"/>
        <w:szCs w:val="24"/>
      </w:rPr>
    </w:pPr>
    <w:r>
      <w:rPr>
        <w:rFonts w:ascii="Times New Roman" w:hAnsi="Times New Roman" w:eastAsia="宋体" w:cs="Times New Roman"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>25</w:t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6630" cy="4298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6630" cy="429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3.85pt;width:76.9pt;mso-position-horizontal:outside;mso-position-horizontal-relative:margin;z-index:251659264;mso-width-relative:page;mso-height-relative:page;" filled="f" stroked="f" coordsize="21600,21600" o:gfxdata="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0oE/9QAAAAEAQAADwAAAAAAAAABACAAAAAiAAAAZHJzL2Rvd25yZXYueG1sUEsBAhQAFAAA&#10;AAgAh07iQLkOqCm6AQAAcQMAAA4AAAAAAAAAAQAgAAAAIwEAAGRycy9lMm9Eb2MueG1sUEsFBgAA&#10;AAAGAAYAWQEAAE8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ZTBmZTllYTE2ZDEzMDM4MDE0OTAzOWQxMmZkOWEifQ=="/>
  </w:docVars>
  <w:rsids>
    <w:rsidRoot w:val="03A3080D"/>
    <w:rsid w:val="03A3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6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2024-07-15T01:55:00Z</dcterms:created>
  <dc:creator>塔吊租赁＊张兴志</dc:creator>
  <cp:lastModifiedBy>塔吊租赁＊张兴志</cp:lastModifiedBy>
  <dcterms:modified xsi:type="dcterms:W3CDTF">2024-07-15T01:56:38Z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D8645DD53F2448D29E41F3BB154C14AD_11</vt:lpwstr>
  </property>
</Properties>
</file>