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1：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  <w:t>贵州省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  <w:t>退役军人援助关爱基金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资助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highlight w:val="none"/>
          <w:u w:val="none"/>
        </w:rPr>
        <w:t>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300"/>
        <w:jc w:val="both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填表人：            联系电话：                填表时间：</w:t>
      </w:r>
    </w:p>
    <w:tbl>
      <w:tblPr>
        <w:tblStyle w:val="4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别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度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况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龄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码</w:t>
            </w:r>
          </w:p>
        </w:tc>
        <w:tc>
          <w:tcPr>
            <w:tcW w:w="3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址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务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申请人情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况</w:t>
            </w:r>
          </w:p>
        </w:tc>
        <w:tc>
          <w:tcPr>
            <w:tcW w:w="93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低保户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特困人员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（番号）</w:t>
            </w:r>
          </w:p>
        </w:tc>
        <w:tc>
          <w:tcPr>
            <w:tcW w:w="4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服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家庭主要成员情况</w:t>
            </w:r>
          </w:p>
        </w:tc>
        <w:tc>
          <w:tcPr>
            <w:tcW w:w="93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申请事由（主要包括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</w:rPr>
              <w:t>家庭经济状况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、困难原因、拟申请帮扶事项及金额等）</w:t>
            </w:r>
          </w:p>
        </w:tc>
        <w:tc>
          <w:tcPr>
            <w:tcW w:w="8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申请人承诺</w:t>
            </w:r>
          </w:p>
        </w:tc>
        <w:tc>
          <w:tcPr>
            <w:tcW w:w="8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本人承诺所填内容和提供的所有材料均真实、无误，如有虚假，愿承担一切责任。同意有关单位及机构核查家庭收入和财产状况，并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</w:rPr>
              <w:t>平台公布相关信息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签名并按手印：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baseline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760" w:firstLineChars="2400"/>
              <w:jc w:val="left"/>
              <w:textAlignment w:val="baseline"/>
              <w:rPr>
                <w:rFonts w:hint="default" w:ascii="仿宋_GB2312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申请人所在乡镇（街道）退役军人服务站或所在单位初审意见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exac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8400" w:firstLineChars="350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县（市、区）退役军人事务部门或申请人所在单位主管部门审核意见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市（州）退役军人事务部门复核意见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exac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省级基金管委会办公室审批初核意见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  <w:jc w:val="center"/>
        </w:trPr>
        <w:tc>
          <w:tcPr>
            <w:tcW w:w="10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8379" w:leftChars="3990" w:firstLine="0" w:firstLineChars="0"/>
              <w:jc w:val="both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baseline"/>
              <w:rPr>
                <w:rFonts w:hint="default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年   月   日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sz w:val="18"/>
          <w:szCs w:val="18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u w:val="none"/>
        </w:rPr>
        <w:t>注：</w:t>
      </w:r>
      <w:r>
        <w:rPr>
          <w:rFonts w:hint="eastAsia" w:ascii="黑体" w:hAnsi="黑体" w:eastAsia="黑体" w:cs="黑体"/>
          <w:color w:val="auto"/>
          <w:sz w:val="18"/>
          <w:szCs w:val="18"/>
          <w:highlight w:val="none"/>
          <w:u w:val="none"/>
          <w:lang w:eastAsia="zh-CN"/>
        </w:rPr>
        <w:t>此表各审核部门自行复印留存一份备案。照片规格为小二寸蓝底。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OTgzZjAyY2RjNjM4M2Y5NmU0OTE4NjQ5ZDg0NjUifQ=="/>
  </w:docVars>
  <w:rsids>
    <w:rsidRoot w:val="466E5771"/>
    <w:rsid w:val="466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200" w:leftChars="200"/>
    </w:pPr>
    <w:rPr>
      <w:rFonts w:eastAsia="宋体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2024-01-05T02:54:00Z</dcterms:created>
  <dc:creator>塔吊租赁＊张兴志</dc:creator>
  <cp:lastModifiedBy>塔吊租赁＊张兴志</cp:lastModifiedBy>
  <dcterms:modified xsi:type="dcterms:W3CDTF">2024-01-05T02:54:47Z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5C32D2270D694C25935EB11DC4DC17C3_11</vt:lpwstr>
  </property>
</Properties>
</file>